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7E5" w:rsidRDefault="002457E5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BCF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C22E5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9C22E5" w:rsidRPr="00640D59">
        <w:rPr>
          <w:rFonts w:ascii="Times New Roman" w:hAnsi="Times New Roman" w:cs="Times New Roman"/>
          <w:b/>
          <w:sz w:val="28"/>
          <w:szCs w:val="28"/>
        </w:rPr>
        <w:t>администрации Туруханского района «</w:t>
      </w:r>
      <w:r w:rsidR="009C22E5" w:rsidRPr="00640D59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940D56" w:rsidRPr="00640D59" w:rsidRDefault="00940D56" w:rsidP="00640D5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</w:p>
    <w:p w:rsidR="00C80E68" w:rsidRDefault="00C80E68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7E5" w:rsidRPr="00640D59" w:rsidRDefault="002457E5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640D59" w:rsidRDefault="000011A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9C22E5" w:rsidRPr="00640D59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</w:t>
      </w:r>
      <w:r w:rsidRPr="00640D59">
        <w:rPr>
          <w:rStyle w:val="FontStyle13"/>
          <w:sz w:val="28"/>
          <w:szCs w:val="28"/>
        </w:rPr>
        <w:t>»</w:t>
      </w:r>
      <w:r w:rsidR="002F0AA8" w:rsidRPr="00640D59">
        <w:rPr>
          <w:rStyle w:val="FontStyle13"/>
          <w:sz w:val="28"/>
          <w:szCs w:val="28"/>
        </w:rPr>
        <w:t xml:space="preserve"> разработан в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F80CC7" w:rsidRPr="00640D59" w:rsidRDefault="00F80CC7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В социально-экономическом развитии Туруханского района муниципальная программа «Управление муниципальными финансами» имеет существенные отличия от других муниципальных программ. Она является обеспечивающей, то есть,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исполнительных органов местного самоуправления, реализующих другие муниципальные программы, условий и механизмов их реализации.</w:t>
      </w:r>
    </w:p>
    <w:p w:rsidR="00F8320A" w:rsidRPr="00640D59" w:rsidRDefault="00E607B3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программы обусловлена потребностью проведения предсказуемой и ответственной бюджетной политики, обеспечения долгосрочной сбалансированности и устойчивости бюджетной системы муниципального образования Туруханский район.</w:t>
      </w:r>
    </w:p>
    <w:p w:rsidR="00692021" w:rsidRPr="00640D59" w:rsidRDefault="0069202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Важную роль в организации бюджетного процесса на современном этапе развития занимает система муниципального финансового контроля, способная своевременно выявлять и, самое главное, предотвращать бюджетные нарушения.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Ожидаемым результат</w:t>
      </w:r>
      <w:r w:rsidR="003E40B7">
        <w:rPr>
          <w:rFonts w:ascii="Times New Roman" w:hAnsi="Times New Roman" w:cs="Times New Roman"/>
          <w:sz w:val="28"/>
          <w:szCs w:val="28"/>
        </w:rPr>
        <w:t>ом</w:t>
      </w:r>
      <w:r w:rsidRPr="00640D59">
        <w:rPr>
          <w:rFonts w:ascii="Times New Roman" w:hAnsi="Times New Roman" w:cs="Times New Roman"/>
          <w:sz w:val="28"/>
          <w:szCs w:val="28"/>
        </w:rPr>
        <w:t xml:space="preserve"> эффективного бюджетного планирования буд</w:t>
      </w:r>
      <w:r w:rsidR="003E40B7">
        <w:rPr>
          <w:rFonts w:ascii="Times New Roman" w:hAnsi="Times New Roman" w:cs="Times New Roman"/>
          <w:sz w:val="28"/>
          <w:szCs w:val="28"/>
        </w:rPr>
        <w:t>е</w:t>
      </w:r>
      <w:r w:rsidRPr="00640D59">
        <w:rPr>
          <w:rFonts w:ascii="Times New Roman" w:hAnsi="Times New Roman" w:cs="Times New Roman"/>
          <w:sz w:val="28"/>
          <w:szCs w:val="28"/>
        </w:rPr>
        <w:t>т: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достижение значения критерия выравнивания расчетной бюджетной обеспеченности поселений;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повышение доли расходов районного бюджета, формируемых в рамках муниципальных программ Туруханского района;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своевременное составление проекта районного бюджета и отчета об исполнении районного бюджета; </w:t>
      </w:r>
    </w:p>
    <w:p w:rsidR="00640D59" w:rsidRPr="00640D59" w:rsidRDefault="00444D86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не превышение</w:t>
      </w:r>
      <w:r w:rsidR="00640D59" w:rsidRPr="00640D59">
        <w:rPr>
          <w:rFonts w:ascii="Times New Roman" w:hAnsi="Times New Roman" w:cs="Times New Roman"/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кодексом Российской Федерации;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lastRenderedPageBreak/>
        <w:t>отсутствие выплат из районного бюджета сумм, связанных с несвоевременным исполнением долговых обязательств;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 xml:space="preserve"> принятие и учет в дальнейшей работе субъектами и объектами проверки замечаний и предложений;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обеспечение исполнения расходных обязательств района;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 xml:space="preserve">повышение качества финансового менеджмента главных распорядителей бюджетных средств;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>качественное планирование доходов районного бюджета;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квалификации муниципальных служащих, работающих в Финансовом управлении администрации Туруханского района;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обеспечение возможностью работы в информационных системах планирования и исполнения районного бюджета;</w:t>
      </w:r>
    </w:p>
    <w:p w:rsidR="00640D59" w:rsidRPr="00640D59" w:rsidRDefault="00640D59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эффективности, результативности осуществления закупок товаров, работ, услуг для обеспечения муниципальных нужд Туруханского района, обеспечение гласности и прозрачности осуществления закупок, предотвращение коррупции и других злоупотреблений в сфере закупок</w:t>
      </w:r>
    </w:p>
    <w:p w:rsidR="00CE4F00" w:rsidRPr="00640D59" w:rsidRDefault="00CE4F00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Туруханского района входит в систему органов местного самоуправления муниципального образования Туруханский район, является исполнительно-распорядительным органом местного самоуправления, наделенным Уставом муниципального образования Туруханский район, полномочиями по решению вопросов местного значения.</w:t>
      </w:r>
    </w:p>
    <w:p w:rsidR="00CE4F00" w:rsidRPr="00640D59" w:rsidRDefault="00C013CE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Эффективная     деятельность     Администрации     муниципального образования Туруханский район предполагает обеспечение ее достаточным уровнем кадрового, материально-технического и информационно-технологического оснащения, созданием условий для плодотворной деятельности должностных лиц и муниципальных служащих по исполнению своих функциональных обязанностей.</w:t>
      </w:r>
    </w:p>
    <w:p w:rsidR="002E6B4E" w:rsidRPr="00640D59" w:rsidRDefault="001C28F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Результатом создания необходимых условий для деятельности администрации является </w:t>
      </w:r>
      <w:r w:rsidR="00C013C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качественное исполнение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как собственных, так и переданных государственных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полномочий, что в свою очередь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способствует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стабильности и устойчиво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социально-экономическо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Туруханский район и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повышению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качества жизни его населения.</w:t>
      </w:r>
    </w:p>
    <w:p w:rsidR="004F441F" w:rsidRPr="00640D59" w:rsidRDefault="004F441F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создания условий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функционирования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Туруханского района не менее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важным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вопросом является формирование положительного образа муниципального образования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формирования доверия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населения к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 местного самоуправления. </w:t>
      </w:r>
    </w:p>
    <w:p w:rsidR="00F110F1" w:rsidRPr="00640D59" w:rsidRDefault="00F110F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этой целью разработана система </w:t>
      </w:r>
      <w:r w:rsidR="00474A79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="00474A79" w:rsidRPr="00640D59">
        <w:rPr>
          <w:rFonts w:ascii="Times New Roman" w:hAnsi="Times New Roman" w:cs="Times New Roman"/>
          <w:sz w:val="28"/>
          <w:szCs w:val="28"/>
        </w:rPr>
        <w:t>осуществления антикоррупционной политики в рамках программного метода.</w:t>
      </w:r>
    </w:p>
    <w:p w:rsidR="00B452DA" w:rsidRPr="00640D59" w:rsidRDefault="00B452DA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Реализация мер по противодействию </w:t>
      </w:r>
      <w:r w:rsidR="00105328" w:rsidRPr="00640D59">
        <w:rPr>
          <w:rFonts w:ascii="Times New Roman" w:hAnsi="Times New Roman" w:cs="Times New Roman"/>
          <w:sz w:val="28"/>
          <w:szCs w:val="28"/>
        </w:rPr>
        <w:t>коррупции</w:t>
      </w:r>
      <w:r w:rsidRPr="00640D59">
        <w:rPr>
          <w:rFonts w:ascii="Times New Roman" w:hAnsi="Times New Roman" w:cs="Times New Roman"/>
          <w:sz w:val="28"/>
          <w:szCs w:val="28"/>
        </w:rPr>
        <w:t xml:space="preserve"> будет способствовать предупреждению коррупционных правонарушений, формированию антикоррупционного поведения муниципальных служащих</w:t>
      </w:r>
      <w:r w:rsidR="00105328" w:rsidRPr="00640D59">
        <w:rPr>
          <w:rFonts w:ascii="Times New Roman" w:hAnsi="Times New Roman" w:cs="Times New Roman"/>
          <w:sz w:val="28"/>
          <w:szCs w:val="28"/>
        </w:rPr>
        <w:t>, недопущению нарушений антикоррупционного законодательства, формированию у граждан активной жизненной позиции, мотивации к правомерному поведению.</w:t>
      </w:r>
    </w:p>
    <w:p w:rsidR="005A73EF" w:rsidRPr="00640D59" w:rsidRDefault="00BF4DE9" w:rsidP="00640D5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640D59">
        <w:rPr>
          <w:rStyle w:val="FontStyle13"/>
          <w:sz w:val="28"/>
          <w:szCs w:val="28"/>
        </w:rPr>
        <w:t>Ц</w:t>
      </w:r>
      <w:r w:rsidR="005A73EF" w:rsidRPr="00640D59">
        <w:rPr>
          <w:rStyle w:val="FontStyle13"/>
          <w:sz w:val="28"/>
          <w:szCs w:val="28"/>
        </w:rPr>
        <w:t xml:space="preserve">елями </w:t>
      </w:r>
      <w:r w:rsidR="004C07AF" w:rsidRPr="00640D59">
        <w:rPr>
          <w:rStyle w:val="FontStyle13"/>
          <w:sz w:val="28"/>
          <w:szCs w:val="28"/>
        </w:rPr>
        <w:t xml:space="preserve">муниципальной </w:t>
      </w:r>
      <w:r w:rsidR="005A73EF" w:rsidRPr="00640D59">
        <w:rPr>
          <w:rStyle w:val="FontStyle13"/>
          <w:sz w:val="28"/>
          <w:szCs w:val="28"/>
        </w:rPr>
        <w:t xml:space="preserve">программы </w:t>
      </w:r>
      <w:r w:rsidRPr="00640D59">
        <w:rPr>
          <w:rStyle w:val="FontStyle13"/>
          <w:sz w:val="28"/>
          <w:szCs w:val="28"/>
        </w:rPr>
        <w:t>являются</w:t>
      </w:r>
      <w:r w:rsidR="005A73EF" w:rsidRPr="00640D59">
        <w:rPr>
          <w:rStyle w:val="FontStyle13"/>
          <w:sz w:val="28"/>
          <w:szCs w:val="28"/>
        </w:rPr>
        <w:t>: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высокое качество организации и осуществления бюджетного процесса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устойчивая бюджетная система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высокое качество и прозрачность управления муниципальными финансами;</w:t>
      </w:r>
    </w:p>
    <w:p w:rsidR="00BD3AD9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эффективная деятельность администрации Туруханского района</w:t>
      </w:r>
      <w:r w:rsidR="00BD3AD9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640D59" w:rsidRDefault="000B3DE5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обеспечить равные условия для устойчивого и эффективного исполнения расходных обязательств поселений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осуществить эффективное управление муниципальным долгом Туруханского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создать условия для эффективного, ответственного и прозрачного управления финансовыми ресурсами в рамках выполнения установленных функций и полномочий, а также повысить эффективность расходов районного бюджета;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организовать эффективное управление деятельностью администрации Туруханского района;</w:t>
      </w:r>
    </w:p>
    <w:p w:rsidR="000A7222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повысить эффективность противодействия коррупции</w:t>
      </w:r>
      <w:r w:rsidR="00ED3084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Pr="00640D59" w:rsidRDefault="00626C2C" w:rsidP="00640D5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>Д</w:t>
      </w:r>
      <w:r w:rsidR="000A7222" w:rsidRPr="00640D59">
        <w:rPr>
          <w:rFonts w:ascii="Times New Roman" w:hAnsi="Times New Roman" w:cs="Times New Roman"/>
          <w:sz w:val="28"/>
          <w:szCs w:val="28"/>
        </w:rPr>
        <w:t>остижени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640D59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мероприятия, организация и осуществление внутреннего муниципального финансового контроля и контроля в сфере закупок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района.</w:t>
      </w:r>
    </w:p>
    <w:p w:rsidR="005A73EF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</w:t>
      </w:r>
      <w:r w:rsidR="005A73E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0270" w:rsidRPr="00210270" w:rsidRDefault="00210270" w:rsidP="002102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6.Субсидии муниципальным предприятиям и муниципальным учреждениям на исполнение судебных решений (отдельное мероприятие).</w:t>
      </w:r>
    </w:p>
    <w:p w:rsidR="00210270" w:rsidRPr="00210270" w:rsidRDefault="00210270" w:rsidP="002102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Расходы на исполнение судебных решений (отдельное мероприятие).</w:t>
      </w:r>
    </w:p>
    <w:p w:rsidR="00E60496" w:rsidRPr="00640D59" w:rsidRDefault="00E6049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210270">
        <w:rPr>
          <w:rFonts w:ascii="Times New Roman" w:eastAsia="Calibri" w:hAnsi="Times New Roman" w:cs="Times New Roman"/>
          <w:sz w:val="28"/>
          <w:szCs w:val="28"/>
        </w:rPr>
        <w:t>«О районном бюджете на 2021</w:t>
      </w:r>
      <w:r w:rsidRPr="00640D59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976C87">
        <w:rPr>
          <w:rFonts w:ascii="Times New Roman" w:eastAsia="Calibri" w:hAnsi="Times New Roman" w:cs="Times New Roman"/>
          <w:sz w:val="28"/>
          <w:szCs w:val="28"/>
        </w:rPr>
        <w:t>2</w:t>
      </w:r>
      <w:r w:rsidR="00210270">
        <w:rPr>
          <w:rFonts w:ascii="Times New Roman" w:eastAsia="Calibri" w:hAnsi="Times New Roman" w:cs="Times New Roman"/>
          <w:sz w:val="28"/>
          <w:szCs w:val="28"/>
        </w:rPr>
        <w:t>2</w:t>
      </w:r>
      <w:r w:rsidR="00EF72B8" w:rsidRPr="00640D59">
        <w:rPr>
          <w:rFonts w:ascii="Times New Roman" w:eastAsia="Calibri" w:hAnsi="Times New Roman" w:cs="Times New Roman"/>
          <w:sz w:val="28"/>
          <w:szCs w:val="28"/>
        </w:rPr>
        <w:t>-20</w:t>
      </w:r>
      <w:r w:rsidR="00546680" w:rsidRPr="00640D59">
        <w:rPr>
          <w:rFonts w:ascii="Times New Roman" w:eastAsia="Calibri" w:hAnsi="Times New Roman" w:cs="Times New Roman"/>
          <w:sz w:val="28"/>
          <w:szCs w:val="28"/>
        </w:rPr>
        <w:t>2</w:t>
      </w:r>
      <w:r w:rsidR="00210270">
        <w:rPr>
          <w:rFonts w:ascii="Times New Roman" w:eastAsia="Calibri" w:hAnsi="Times New Roman" w:cs="Times New Roman"/>
          <w:sz w:val="28"/>
          <w:szCs w:val="28"/>
        </w:rPr>
        <w:t>4</w:t>
      </w:r>
      <w:r w:rsidRPr="00640D59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640D59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640D59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640D59">
        <w:rPr>
          <w:rStyle w:val="FontStyle13"/>
          <w:sz w:val="28"/>
          <w:szCs w:val="28"/>
        </w:rPr>
        <w:t>«</w:t>
      </w:r>
      <w:r w:rsidR="00D86770" w:rsidRPr="00640D59">
        <w:rPr>
          <w:rStyle w:val="FontStyle13"/>
          <w:sz w:val="28"/>
          <w:szCs w:val="28"/>
        </w:rPr>
        <w:t>Упра</w:t>
      </w:r>
      <w:r w:rsidR="00D446F5" w:rsidRPr="00640D59">
        <w:rPr>
          <w:rStyle w:val="FontStyle13"/>
          <w:sz w:val="28"/>
          <w:szCs w:val="28"/>
        </w:rPr>
        <w:t>вление муниципальными финансами</w:t>
      </w:r>
      <w:r w:rsidRPr="00640D59">
        <w:rPr>
          <w:rStyle w:val="FontStyle13"/>
          <w:sz w:val="28"/>
          <w:szCs w:val="28"/>
        </w:rPr>
        <w:t>»</w:t>
      </w:r>
      <w:r w:rsidR="00FC2595" w:rsidRPr="00640D59">
        <w:rPr>
          <w:rStyle w:val="FontStyle13"/>
          <w:sz w:val="28"/>
          <w:szCs w:val="28"/>
        </w:rPr>
        <w:t xml:space="preserve"> </w:t>
      </w:r>
      <w:r w:rsidRPr="00640D59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640D59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D446F5" w:rsidRDefault="00DD6E26" w:rsidP="00640D5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в</w:t>
      </w:r>
      <w:r w:rsidR="00D446F5" w:rsidRPr="00640D59">
        <w:rPr>
          <w:rFonts w:ascii="Times New Roman" w:hAnsi="Times New Roman" w:cs="Times New Roman"/>
          <w:sz w:val="28"/>
          <w:szCs w:val="28"/>
        </w:rPr>
        <w:t xml:space="preserve">ключены </w:t>
      </w:r>
      <w:r w:rsidR="00210270">
        <w:rPr>
          <w:rFonts w:ascii="Times New Roman" w:hAnsi="Times New Roman" w:cs="Times New Roman"/>
          <w:sz w:val="28"/>
          <w:szCs w:val="28"/>
        </w:rPr>
        <w:t>отдельные мероприятия</w:t>
      </w:r>
      <w:r w:rsidR="00D446F5" w:rsidRPr="00640D59">
        <w:rPr>
          <w:rFonts w:ascii="Times New Roman" w:hAnsi="Times New Roman" w:cs="Times New Roman"/>
          <w:sz w:val="28"/>
          <w:szCs w:val="28"/>
        </w:rPr>
        <w:t>:</w:t>
      </w:r>
    </w:p>
    <w:p w:rsidR="00210270" w:rsidRPr="00210270" w:rsidRDefault="00210270" w:rsidP="00210270">
      <w:pPr>
        <w:tabs>
          <w:tab w:val="left" w:pos="294"/>
          <w:tab w:val="left" w:pos="360"/>
          <w:tab w:val="left" w:pos="435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.Субсидии муниципальным предприятиям и муниципальным учреждениям на исполнение судебных решений.</w:t>
      </w:r>
    </w:p>
    <w:p w:rsidR="00210270" w:rsidRPr="00640D59" w:rsidRDefault="00210270" w:rsidP="0021027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Расходы на исполнение судебных решений.</w:t>
      </w:r>
    </w:p>
    <w:p w:rsidR="00A0190F" w:rsidRPr="00640D59" w:rsidRDefault="009618DC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Согласно доведенными объемам бюджетных ассигнований на период </w:t>
      </w:r>
      <w:r w:rsidR="00BF3C62">
        <w:rPr>
          <w:rFonts w:ascii="Times New Roman" w:hAnsi="Times New Roman" w:cs="Times New Roman"/>
          <w:sz w:val="28"/>
          <w:szCs w:val="28"/>
        </w:rPr>
        <w:t xml:space="preserve">    </w:t>
      </w:r>
      <w:r w:rsidRPr="00640D59">
        <w:rPr>
          <w:rFonts w:ascii="Times New Roman" w:hAnsi="Times New Roman" w:cs="Times New Roman"/>
          <w:sz w:val="28"/>
          <w:szCs w:val="28"/>
        </w:rPr>
        <w:t>2014 – 20</w:t>
      </w:r>
      <w:r w:rsidR="00546680" w:rsidRPr="00640D59">
        <w:rPr>
          <w:rFonts w:ascii="Times New Roman" w:hAnsi="Times New Roman" w:cs="Times New Roman"/>
          <w:sz w:val="28"/>
          <w:szCs w:val="28"/>
        </w:rPr>
        <w:t>2</w:t>
      </w:r>
      <w:r w:rsidR="00210270">
        <w:rPr>
          <w:rFonts w:ascii="Times New Roman" w:hAnsi="Times New Roman" w:cs="Times New Roman"/>
          <w:sz w:val="28"/>
          <w:szCs w:val="28"/>
        </w:rPr>
        <w:t>4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C60F27">
        <w:rPr>
          <w:rFonts w:ascii="Times New Roman" w:eastAsia="Times New Roman" w:hAnsi="Times New Roman" w:cs="Times New Roman"/>
          <w:sz w:val="28"/>
          <w:szCs w:val="28"/>
          <w:lang w:eastAsia="ru-RU"/>
        </w:rPr>
        <w:t>4 610 703,010</w:t>
      </w:r>
      <w:r w:rsidR="00A0190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руб.: 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2014 год – 239 435,259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266 767,647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251 021,508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268 115,900 тыс. руб.;</w:t>
      </w:r>
    </w:p>
    <w:p w:rsidR="00976C87" w:rsidRPr="00640D59" w:rsidRDefault="00976C87" w:rsidP="00976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308 713,100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F3C62" w:rsidRPr="00640D59" w:rsidRDefault="00BF3C62" w:rsidP="00BF3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450 464,919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10270" w:rsidRPr="00640D59" w:rsidRDefault="00210270" w:rsidP="002102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C60F27">
        <w:rPr>
          <w:rFonts w:ascii="Times New Roman" w:eastAsia="Times New Roman" w:hAnsi="Times New Roman" w:cs="Times New Roman"/>
          <w:sz w:val="28"/>
          <w:szCs w:val="28"/>
          <w:lang w:eastAsia="ru-RU"/>
        </w:rPr>
        <w:t>489 240,240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618DC" w:rsidRDefault="00A0190F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C60F27">
        <w:rPr>
          <w:rFonts w:ascii="Times New Roman" w:eastAsia="Times New Roman" w:hAnsi="Times New Roman" w:cs="Times New Roman"/>
          <w:sz w:val="28"/>
          <w:szCs w:val="28"/>
          <w:lang w:eastAsia="ru-RU"/>
        </w:rPr>
        <w:t>602 357,552</w:t>
      </w:r>
      <w:r w:rsidR="00270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E875C9" w:rsidRPr="00640D59">
        <w:rPr>
          <w:rFonts w:ascii="Times New Roman" w:hAnsi="Times New Roman" w:cs="Times New Roman"/>
          <w:sz w:val="28"/>
          <w:szCs w:val="28"/>
        </w:rPr>
        <w:t>.</w:t>
      </w:r>
      <w:r w:rsidR="00976C87">
        <w:rPr>
          <w:rFonts w:ascii="Times New Roman" w:hAnsi="Times New Roman" w:cs="Times New Roman"/>
          <w:sz w:val="28"/>
          <w:szCs w:val="28"/>
        </w:rPr>
        <w:t>;</w:t>
      </w:r>
    </w:p>
    <w:p w:rsidR="00976C87" w:rsidRDefault="00976C8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C60F27">
        <w:rPr>
          <w:rFonts w:ascii="Times New Roman" w:hAnsi="Times New Roman" w:cs="Times New Roman"/>
          <w:sz w:val="28"/>
          <w:szCs w:val="28"/>
        </w:rPr>
        <w:t>545 120,773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F3C62">
        <w:rPr>
          <w:rFonts w:ascii="Times New Roman" w:hAnsi="Times New Roman" w:cs="Times New Roman"/>
          <w:sz w:val="28"/>
          <w:szCs w:val="28"/>
        </w:rPr>
        <w:t>;</w:t>
      </w:r>
    </w:p>
    <w:p w:rsidR="00BF3C62" w:rsidRDefault="00BF3C62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C60F27">
        <w:rPr>
          <w:rFonts w:ascii="Times New Roman" w:hAnsi="Times New Roman" w:cs="Times New Roman"/>
          <w:sz w:val="28"/>
          <w:szCs w:val="28"/>
        </w:rPr>
        <w:t>597 527,574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4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C60F27">
        <w:rPr>
          <w:rFonts w:ascii="Times New Roman" w:hAnsi="Times New Roman" w:cs="Times New Roman"/>
          <w:sz w:val="28"/>
          <w:szCs w:val="28"/>
        </w:rPr>
        <w:t>597 527,574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85E" w:rsidRPr="00640D59" w:rsidRDefault="009D734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hAnsi="Times New Roman" w:cs="Times New Roman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640D59">
        <w:rPr>
          <w:rFonts w:ascii="Times New Roman" w:hAnsi="Times New Roman" w:cs="Times New Roman"/>
          <w:sz w:val="28"/>
          <w:szCs w:val="28"/>
        </w:rPr>
        <w:t>» в 2014 – 20</w:t>
      </w:r>
      <w:r w:rsidR="009B2434" w:rsidRPr="00640D59">
        <w:rPr>
          <w:rFonts w:ascii="Times New Roman" w:hAnsi="Times New Roman" w:cs="Times New Roman"/>
          <w:sz w:val="28"/>
          <w:szCs w:val="28"/>
        </w:rPr>
        <w:t>2</w:t>
      </w:r>
      <w:r w:rsidR="00210270">
        <w:rPr>
          <w:rFonts w:ascii="Times New Roman" w:hAnsi="Times New Roman" w:cs="Times New Roman"/>
          <w:sz w:val="28"/>
          <w:szCs w:val="28"/>
        </w:rPr>
        <w:t>4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640D59">
        <w:rPr>
          <w:rFonts w:ascii="Times New Roman" w:hAnsi="Times New Roman" w:cs="Times New Roman"/>
          <w:sz w:val="28"/>
          <w:szCs w:val="28"/>
        </w:rPr>
        <w:t>ит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="00E95F6B">
        <w:rPr>
          <w:rFonts w:ascii="Times New Roman" w:hAnsi="Times New Roman" w:cs="Times New Roman"/>
          <w:sz w:val="28"/>
          <w:szCs w:val="28"/>
        </w:rPr>
        <w:t>3 230 223,960</w:t>
      </w:r>
      <w:r w:rsidR="004C785E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223 192,877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250 770,334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230 493,562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AF2AF3" w:rsidRPr="00640D59" w:rsidRDefault="00AF2AF3" w:rsidP="00AF2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275 347,064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0665D" w:rsidRPr="00640D59" w:rsidRDefault="00B0665D" w:rsidP="00B06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312 786,674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Default="00210270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E95F6B">
        <w:rPr>
          <w:rFonts w:ascii="Times New Roman" w:hAnsi="Times New Roman" w:cs="Times New Roman"/>
          <w:sz w:val="28"/>
          <w:szCs w:val="28"/>
        </w:rPr>
        <w:t>339 288,471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C785E" w:rsidRPr="00640D59" w:rsidRDefault="004C785E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600025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E95F6B">
        <w:rPr>
          <w:rFonts w:ascii="Times New Roman" w:hAnsi="Times New Roman" w:cs="Times New Roman"/>
          <w:sz w:val="28"/>
          <w:szCs w:val="28"/>
        </w:rPr>
        <w:t>376 632,130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00025" w:rsidRPr="00640D59">
        <w:rPr>
          <w:rFonts w:ascii="Times New Roman" w:hAnsi="Times New Roman" w:cs="Times New Roman"/>
          <w:sz w:val="28"/>
          <w:szCs w:val="28"/>
        </w:rPr>
        <w:t>.</w:t>
      </w:r>
      <w:r w:rsidR="00AF2AF3">
        <w:rPr>
          <w:rFonts w:ascii="Times New Roman" w:hAnsi="Times New Roman" w:cs="Times New Roman"/>
          <w:sz w:val="28"/>
          <w:szCs w:val="28"/>
        </w:rPr>
        <w:t>;</w:t>
      </w:r>
    </w:p>
    <w:p w:rsidR="00AF2AF3" w:rsidRDefault="00AF2AF3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E95F6B">
        <w:rPr>
          <w:rFonts w:ascii="Times New Roman" w:hAnsi="Times New Roman" w:cs="Times New Roman"/>
          <w:sz w:val="28"/>
          <w:szCs w:val="28"/>
        </w:rPr>
        <w:t>292 319,386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0665D">
        <w:rPr>
          <w:rFonts w:ascii="Times New Roman" w:hAnsi="Times New Roman" w:cs="Times New Roman"/>
          <w:sz w:val="28"/>
          <w:szCs w:val="28"/>
        </w:rPr>
        <w:t>;</w:t>
      </w:r>
    </w:p>
    <w:p w:rsidR="00B0665D" w:rsidRDefault="00B0665D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E95F6B">
        <w:rPr>
          <w:rFonts w:ascii="Times New Roman" w:hAnsi="Times New Roman" w:cs="Times New Roman"/>
          <w:sz w:val="28"/>
          <w:szCs w:val="28"/>
        </w:rPr>
        <w:t>345 240,087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E95F6B">
        <w:rPr>
          <w:rFonts w:ascii="Times New Roman" w:hAnsi="Times New Roman" w:cs="Times New Roman"/>
          <w:sz w:val="28"/>
          <w:szCs w:val="28"/>
        </w:rPr>
        <w:t>345 378,585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85E" w:rsidRPr="00640D59" w:rsidRDefault="00FF114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</w:t>
      </w:r>
      <w:r w:rsid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2024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414">
        <w:rPr>
          <w:rFonts w:ascii="Times New Roman" w:hAnsi="Times New Roman" w:cs="Times New Roman"/>
          <w:sz w:val="28"/>
          <w:szCs w:val="28"/>
        </w:rPr>
        <w:t>134 068,118</w:t>
      </w:r>
      <w:r w:rsidR="004C785E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4C785E" w:rsidRPr="00640D59" w:rsidRDefault="00A86FD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</w:t>
      </w:r>
      <w:r w:rsidR="004C785E" w:rsidRPr="00640D59">
        <w:rPr>
          <w:rFonts w:ascii="Times New Roman" w:hAnsi="Times New Roman" w:cs="Times New Roman"/>
          <w:sz w:val="28"/>
          <w:szCs w:val="28"/>
        </w:rPr>
        <w:t>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4 290,646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13 554,558 тыс. руб.;</w:t>
      </w:r>
    </w:p>
    <w:p w:rsidR="005F48F7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15 431,172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671AF" w:rsidRDefault="00C671AF" w:rsidP="005F4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BF3125">
        <w:rPr>
          <w:rFonts w:ascii="Times New Roman" w:hAnsi="Times New Roman" w:cs="Times New Roman"/>
          <w:sz w:val="28"/>
          <w:szCs w:val="28"/>
        </w:rPr>
        <w:t>2 991,742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Default="00210270" w:rsidP="00C67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705414">
        <w:rPr>
          <w:rFonts w:ascii="Times New Roman" w:hAnsi="Times New Roman" w:cs="Times New Roman"/>
          <w:sz w:val="28"/>
          <w:szCs w:val="28"/>
        </w:rPr>
        <w:t>12 877,259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C785E" w:rsidRPr="00640D59" w:rsidRDefault="00A86FD7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</w:t>
      </w:r>
      <w:r w:rsidR="004C785E" w:rsidRPr="00640D59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600025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</w:t>
      </w:r>
      <w:r w:rsidR="004C785E" w:rsidRPr="00640D59">
        <w:rPr>
          <w:rFonts w:ascii="Times New Roman" w:hAnsi="Times New Roman" w:cs="Times New Roman"/>
          <w:sz w:val="28"/>
          <w:szCs w:val="28"/>
        </w:rPr>
        <w:t>0 000,000 тыс. руб</w:t>
      </w:r>
      <w:r w:rsidR="00600025" w:rsidRPr="00640D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48F7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20 000,000 тыс. руб.</w:t>
      </w:r>
      <w:r w:rsidR="00C671AF">
        <w:rPr>
          <w:rFonts w:ascii="Times New Roman" w:hAnsi="Times New Roman" w:cs="Times New Roman"/>
          <w:sz w:val="28"/>
          <w:szCs w:val="28"/>
        </w:rPr>
        <w:t>;</w:t>
      </w:r>
    </w:p>
    <w:p w:rsidR="00C671AF" w:rsidRDefault="00C671AF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20 000,000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2024 год – 20 000,000 тыс. руб.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F6A" w:rsidRPr="00640D59" w:rsidRDefault="00212210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86FD7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703DF9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64F">
        <w:rPr>
          <w:rFonts w:ascii="Times New Roman" w:hAnsi="Times New Roman" w:cs="Times New Roman"/>
          <w:sz w:val="28"/>
          <w:szCs w:val="28"/>
        </w:rPr>
        <w:t>245 595,981</w:t>
      </w:r>
      <w:r w:rsidR="00EF2F6A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16 242,238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15 997,313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16 237,299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16 073,570 тыс. руб.;</w:t>
      </w:r>
    </w:p>
    <w:p w:rsidR="00943384" w:rsidRPr="00640D59" w:rsidRDefault="00943384" w:rsidP="00943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17 934,865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44D86" w:rsidRPr="00640D59" w:rsidRDefault="00444D86" w:rsidP="0044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22 924,383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5564F">
        <w:rPr>
          <w:rFonts w:ascii="Times New Roman" w:hAnsi="Times New Roman" w:cs="Times New Roman"/>
          <w:sz w:val="28"/>
          <w:szCs w:val="28"/>
        </w:rPr>
        <w:t>25 833,724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600025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F3125">
        <w:rPr>
          <w:rFonts w:ascii="Times New Roman" w:hAnsi="Times New Roman" w:cs="Times New Roman"/>
          <w:sz w:val="28"/>
          <w:szCs w:val="28"/>
        </w:rPr>
        <w:t>27 970,292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00025" w:rsidRPr="00640D59">
        <w:rPr>
          <w:rFonts w:ascii="Times New Roman" w:hAnsi="Times New Roman" w:cs="Times New Roman"/>
          <w:sz w:val="28"/>
          <w:szCs w:val="28"/>
        </w:rPr>
        <w:t>.</w:t>
      </w:r>
      <w:r w:rsidR="00943384">
        <w:rPr>
          <w:rFonts w:ascii="Times New Roman" w:hAnsi="Times New Roman" w:cs="Times New Roman"/>
          <w:sz w:val="28"/>
          <w:szCs w:val="28"/>
        </w:rPr>
        <w:t>;</w:t>
      </w:r>
    </w:p>
    <w:p w:rsidR="00943384" w:rsidRDefault="00943384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55564F">
        <w:rPr>
          <w:rFonts w:ascii="Times New Roman" w:hAnsi="Times New Roman" w:cs="Times New Roman"/>
          <w:sz w:val="28"/>
          <w:szCs w:val="28"/>
        </w:rPr>
        <w:t>28 695,119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44D86">
        <w:rPr>
          <w:rFonts w:ascii="Times New Roman" w:hAnsi="Times New Roman" w:cs="Times New Roman"/>
          <w:sz w:val="28"/>
          <w:szCs w:val="28"/>
        </w:rPr>
        <w:t>;</w:t>
      </w:r>
    </w:p>
    <w:p w:rsidR="00444D86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55564F">
        <w:rPr>
          <w:rFonts w:ascii="Times New Roman" w:hAnsi="Times New Roman" w:cs="Times New Roman"/>
          <w:sz w:val="28"/>
          <w:szCs w:val="28"/>
        </w:rPr>
        <w:t>28 395,119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55564F">
        <w:rPr>
          <w:rFonts w:ascii="Times New Roman" w:hAnsi="Times New Roman" w:cs="Times New Roman"/>
          <w:sz w:val="28"/>
          <w:szCs w:val="28"/>
        </w:rPr>
        <w:t>28 395,119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F6A" w:rsidRDefault="004837DB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EF2F6A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FF5DF8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7E5">
        <w:rPr>
          <w:rFonts w:ascii="Times New Roman" w:hAnsi="Times New Roman" w:cs="Times New Roman"/>
          <w:sz w:val="28"/>
          <w:szCs w:val="28"/>
        </w:rPr>
        <w:t>1 010 149,040</w:t>
      </w:r>
      <w:r w:rsidR="00EF2F6A" w:rsidRPr="00640D59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444D86" w:rsidRPr="00640D59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444D86" w:rsidRPr="00640D59" w:rsidRDefault="00444D86" w:rsidP="0044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2457E5">
        <w:rPr>
          <w:rFonts w:ascii="Times New Roman" w:hAnsi="Times New Roman" w:cs="Times New Roman"/>
          <w:sz w:val="28"/>
          <w:szCs w:val="28"/>
        </w:rPr>
        <w:t>109 262,120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2457E5">
        <w:rPr>
          <w:rFonts w:ascii="Times New Roman" w:hAnsi="Times New Roman" w:cs="Times New Roman"/>
          <w:sz w:val="28"/>
          <w:szCs w:val="28"/>
        </w:rPr>
        <w:t>111 240,786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600025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457E5">
        <w:rPr>
          <w:rFonts w:ascii="Times New Roman" w:hAnsi="Times New Roman" w:cs="Times New Roman"/>
          <w:sz w:val="28"/>
          <w:szCs w:val="28"/>
        </w:rPr>
        <w:t>177 755,130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E5E92">
        <w:rPr>
          <w:rFonts w:ascii="Times New Roman" w:hAnsi="Times New Roman" w:cs="Times New Roman"/>
          <w:sz w:val="28"/>
          <w:szCs w:val="28"/>
        </w:rPr>
        <w:t>;</w:t>
      </w:r>
    </w:p>
    <w:p w:rsidR="001E5E92" w:rsidRDefault="001E5E92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2457E5">
        <w:rPr>
          <w:rFonts w:ascii="Times New Roman" w:hAnsi="Times New Roman" w:cs="Times New Roman"/>
          <w:sz w:val="28"/>
          <w:szCs w:val="28"/>
        </w:rPr>
        <w:t>204 106,268</w:t>
      </w:r>
      <w:r w:rsidR="00444D8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44D86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2457E5">
        <w:rPr>
          <w:rFonts w:ascii="Times New Roman" w:hAnsi="Times New Roman" w:cs="Times New Roman"/>
          <w:sz w:val="28"/>
          <w:szCs w:val="28"/>
        </w:rPr>
        <w:t>203 892,368</w:t>
      </w:r>
      <w:r w:rsidR="0021027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2457E5">
        <w:rPr>
          <w:rFonts w:ascii="Times New Roman" w:hAnsi="Times New Roman" w:cs="Times New Roman"/>
          <w:sz w:val="28"/>
          <w:szCs w:val="28"/>
        </w:rPr>
        <w:t>203 892,368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1571" w:rsidRPr="00640D59" w:rsidRDefault="00E607B3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Подпрограмма «Противодействие коррупции» финансирования не требует.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На осуществление муниципальной программы могут оказать влияние следующие риски: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изменение федерального и краевого законодательства, перераспределение расходных полномочий между краевым, районным и поселковыми бюджетами не способствует построению стабильной и эффективной системы межбюджетных отношений;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замедление темпов экономического развития, может привести к снижению поступлений налоговых и неналоговых доходов в районный бюджет и, как следствие, приведет к невыполнению заданных показателей результативности.</w:t>
      </w:r>
    </w:p>
    <w:p w:rsidR="00692F75" w:rsidRPr="00640D59" w:rsidRDefault="00A468C4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640D59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87492D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87492D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87492D">
        <w:rPr>
          <w:rFonts w:ascii="Times New Roman" w:hAnsi="Times New Roman" w:cs="Times New Roman"/>
          <w:sz w:val="28"/>
          <w:szCs w:val="28"/>
        </w:rPr>
        <w:t>тся.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F75" w:rsidRPr="00640D59" w:rsidRDefault="00692F75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640D59" w:rsidRDefault="00E93EBD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640D59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планирования и перспективного развития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640D59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640D59">
        <w:rPr>
          <w:rFonts w:ascii="Times New Roman" w:hAnsi="Times New Roman" w:cs="Times New Roman"/>
          <w:sz w:val="28"/>
          <w:szCs w:val="28"/>
        </w:rPr>
        <w:t>Е.</w:t>
      </w:r>
      <w:r w:rsidRPr="00640D59">
        <w:rPr>
          <w:rFonts w:ascii="Times New Roman" w:hAnsi="Times New Roman" w:cs="Times New Roman"/>
          <w:sz w:val="28"/>
          <w:szCs w:val="28"/>
        </w:rPr>
        <w:t>М</w:t>
      </w:r>
      <w:r w:rsidR="00BA3A9B" w:rsidRPr="00640D59">
        <w:rPr>
          <w:rFonts w:ascii="Times New Roman" w:hAnsi="Times New Roman" w:cs="Times New Roman"/>
          <w:sz w:val="28"/>
          <w:szCs w:val="28"/>
        </w:rPr>
        <w:t>.</w:t>
      </w:r>
      <w:r w:rsidRPr="00640D59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Pr="00640D59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Pr="00640D59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40D59" w:rsidRDefault="001E5E92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5D6BCF" w:rsidRPr="00640D59" w:rsidRDefault="00020399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640D59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640D59" w:rsidSect="002457E5">
      <w:pgSz w:w="11906" w:h="16838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70CAA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30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0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C946FB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0399"/>
    <w:rsid w:val="000460C4"/>
    <w:rsid w:val="00077B21"/>
    <w:rsid w:val="00087E13"/>
    <w:rsid w:val="000A4976"/>
    <w:rsid w:val="000A5B7E"/>
    <w:rsid w:val="000A7222"/>
    <w:rsid w:val="000B3DE5"/>
    <w:rsid w:val="000D4000"/>
    <w:rsid w:val="000E427C"/>
    <w:rsid w:val="00105328"/>
    <w:rsid w:val="001056D7"/>
    <w:rsid w:val="001534CE"/>
    <w:rsid w:val="001639C0"/>
    <w:rsid w:val="00165F96"/>
    <w:rsid w:val="001822DB"/>
    <w:rsid w:val="001866EB"/>
    <w:rsid w:val="001B33CE"/>
    <w:rsid w:val="001C28F6"/>
    <w:rsid w:val="001E5E92"/>
    <w:rsid w:val="00210270"/>
    <w:rsid w:val="00212210"/>
    <w:rsid w:val="0021793D"/>
    <w:rsid w:val="00232C6F"/>
    <w:rsid w:val="00237B86"/>
    <w:rsid w:val="002457E5"/>
    <w:rsid w:val="0027070D"/>
    <w:rsid w:val="00285960"/>
    <w:rsid w:val="002A28A9"/>
    <w:rsid w:val="002A4725"/>
    <w:rsid w:val="002B1709"/>
    <w:rsid w:val="002C092C"/>
    <w:rsid w:val="002E6B4E"/>
    <w:rsid w:val="002F0AA8"/>
    <w:rsid w:val="0031261C"/>
    <w:rsid w:val="0032283C"/>
    <w:rsid w:val="00324A38"/>
    <w:rsid w:val="00324DB8"/>
    <w:rsid w:val="003410EF"/>
    <w:rsid w:val="00345651"/>
    <w:rsid w:val="00351571"/>
    <w:rsid w:val="0037747E"/>
    <w:rsid w:val="003A1E04"/>
    <w:rsid w:val="003D560D"/>
    <w:rsid w:val="003E40B7"/>
    <w:rsid w:val="003F1C03"/>
    <w:rsid w:val="00407B96"/>
    <w:rsid w:val="00415FA6"/>
    <w:rsid w:val="00426354"/>
    <w:rsid w:val="00434CE3"/>
    <w:rsid w:val="00444D86"/>
    <w:rsid w:val="004522F5"/>
    <w:rsid w:val="0046206D"/>
    <w:rsid w:val="00474A79"/>
    <w:rsid w:val="004837DB"/>
    <w:rsid w:val="00485370"/>
    <w:rsid w:val="004B747A"/>
    <w:rsid w:val="004C07AF"/>
    <w:rsid w:val="004C5AF7"/>
    <w:rsid w:val="004C785E"/>
    <w:rsid w:val="004F441F"/>
    <w:rsid w:val="00546680"/>
    <w:rsid w:val="0055564F"/>
    <w:rsid w:val="005A73EF"/>
    <w:rsid w:val="005B4E7B"/>
    <w:rsid w:val="005D6BCF"/>
    <w:rsid w:val="005F48F7"/>
    <w:rsid w:val="00600025"/>
    <w:rsid w:val="00626C2C"/>
    <w:rsid w:val="00630F58"/>
    <w:rsid w:val="00640D59"/>
    <w:rsid w:val="0065433A"/>
    <w:rsid w:val="0066294F"/>
    <w:rsid w:val="006713DA"/>
    <w:rsid w:val="00691E77"/>
    <w:rsid w:val="00692021"/>
    <w:rsid w:val="00692F75"/>
    <w:rsid w:val="006B07E4"/>
    <w:rsid w:val="006F4387"/>
    <w:rsid w:val="006F6BB2"/>
    <w:rsid w:val="00701E66"/>
    <w:rsid w:val="00703DF9"/>
    <w:rsid w:val="00705414"/>
    <w:rsid w:val="007063A9"/>
    <w:rsid w:val="00716C42"/>
    <w:rsid w:val="00727211"/>
    <w:rsid w:val="00732619"/>
    <w:rsid w:val="007613DD"/>
    <w:rsid w:val="00775368"/>
    <w:rsid w:val="007959D5"/>
    <w:rsid w:val="007B3FAD"/>
    <w:rsid w:val="007D77C3"/>
    <w:rsid w:val="007E1A86"/>
    <w:rsid w:val="007E41BB"/>
    <w:rsid w:val="008162A6"/>
    <w:rsid w:val="0087492D"/>
    <w:rsid w:val="008B2BCC"/>
    <w:rsid w:val="00940D56"/>
    <w:rsid w:val="00942423"/>
    <w:rsid w:val="00943384"/>
    <w:rsid w:val="00957D02"/>
    <w:rsid w:val="009618DC"/>
    <w:rsid w:val="00976C87"/>
    <w:rsid w:val="009B2434"/>
    <w:rsid w:val="009B3B48"/>
    <w:rsid w:val="009C22E5"/>
    <w:rsid w:val="009D734E"/>
    <w:rsid w:val="009D7E57"/>
    <w:rsid w:val="00A0190F"/>
    <w:rsid w:val="00A1073B"/>
    <w:rsid w:val="00A20AB6"/>
    <w:rsid w:val="00A468C4"/>
    <w:rsid w:val="00A866F4"/>
    <w:rsid w:val="00A86FD7"/>
    <w:rsid w:val="00AA34D0"/>
    <w:rsid w:val="00AA76B1"/>
    <w:rsid w:val="00AC1815"/>
    <w:rsid w:val="00AD12DF"/>
    <w:rsid w:val="00AF2AF3"/>
    <w:rsid w:val="00B023EB"/>
    <w:rsid w:val="00B0665D"/>
    <w:rsid w:val="00B41C6F"/>
    <w:rsid w:val="00B452DA"/>
    <w:rsid w:val="00BA3A9B"/>
    <w:rsid w:val="00BD3AD9"/>
    <w:rsid w:val="00BF2898"/>
    <w:rsid w:val="00BF3125"/>
    <w:rsid w:val="00BF3C62"/>
    <w:rsid w:val="00BF4DE9"/>
    <w:rsid w:val="00BF7AA4"/>
    <w:rsid w:val="00C013CE"/>
    <w:rsid w:val="00C025B1"/>
    <w:rsid w:val="00C12520"/>
    <w:rsid w:val="00C417DC"/>
    <w:rsid w:val="00C54F91"/>
    <w:rsid w:val="00C60F27"/>
    <w:rsid w:val="00C671AF"/>
    <w:rsid w:val="00C72FFA"/>
    <w:rsid w:val="00C80E68"/>
    <w:rsid w:val="00CC2147"/>
    <w:rsid w:val="00CD11EE"/>
    <w:rsid w:val="00CE4F00"/>
    <w:rsid w:val="00D019ED"/>
    <w:rsid w:val="00D05CD7"/>
    <w:rsid w:val="00D446F5"/>
    <w:rsid w:val="00D65891"/>
    <w:rsid w:val="00D7678A"/>
    <w:rsid w:val="00D86770"/>
    <w:rsid w:val="00DB1DA5"/>
    <w:rsid w:val="00DC6435"/>
    <w:rsid w:val="00DD6E26"/>
    <w:rsid w:val="00DE4C80"/>
    <w:rsid w:val="00DE6F19"/>
    <w:rsid w:val="00E010B6"/>
    <w:rsid w:val="00E60496"/>
    <w:rsid w:val="00E607B3"/>
    <w:rsid w:val="00E875C9"/>
    <w:rsid w:val="00E93EBD"/>
    <w:rsid w:val="00E95F6B"/>
    <w:rsid w:val="00ED3084"/>
    <w:rsid w:val="00EE0E0E"/>
    <w:rsid w:val="00EF2F6A"/>
    <w:rsid w:val="00EF72B8"/>
    <w:rsid w:val="00F110F1"/>
    <w:rsid w:val="00F637D3"/>
    <w:rsid w:val="00F728CF"/>
    <w:rsid w:val="00F80CC7"/>
    <w:rsid w:val="00F8320A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640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11</cp:revision>
  <cp:lastPrinted>2021-11-12T03:47:00Z</cp:lastPrinted>
  <dcterms:created xsi:type="dcterms:W3CDTF">2020-11-10T09:56:00Z</dcterms:created>
  <dcterms:modified xsi:type="dcterms:W3CDTF">2021-11-12T03:47:00Z</dcterms:modified>
</cp:coreProperties>
</file>